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50" w:rsidRPr="00E11F50" w:rsidRDefault="00E11F50" w:rsidP="00E11F50">
      <w:pPr>
        <w:pStyle w:val="Titel"/>
        <w:rPr>
          <w:sz w:val="44"/>
          <w:szCs w:val="44"/>
        </w:rPr>
      </w:pPr>
      <w:r w:rsidRPr="00E11F50">
        <w:rPr>
          <w:sz w:val="44"/>
          <w:szCs w:val="44"/>
        </w:rPr>
        <w:t>Jaarverslag 2014</w:t>
      </w:r>
    </w:p>
    <w:p w:rsidR="000C368C" w:rsidRDefault="00420B2D" w:rsidP="00E11F50">
      <w:pPr>
        <w:pStyle w:val="Titel"/>
        <w:rPr>
          <w:sz w:val="44"/>
          <w:szCs w:val="44"/>
        </w:rPr>
      </w:pPr>
      <w:r>
        <w:rPr>
          <w:sz w:val="44"/>
          <w:szCs w:val="44"/>
        </w:rPr>
        <w:t xml:space="preserve">Stichting Vrienden </w:t>
      </w:r>
      <w:r w:rsidRPr="006C2694">
        <w:rPr>
          <w:sz w:val="44"/>
          <w:szCs w:val="44"/>
        </w:rPr>
        <w:t>van D</w:t>
      </w:r>
      <w:r w:rsidR="00E11F50" w:rsidRPr="006C2694">
        <w:rPr>
          <w:sz w:val="44"/>
          <w:szCs w:val="44"/>
        </w:rPr>
        <w:t>e Reehorst</w:t>
      </w:r>
    </w:p>
    <w:p w:rsidR="00E11F50" w:rsidRDefault="00E11F50" w:rsidP="00E11F50"/>
    <w:p w:rsidR="00874689" w:rsidRDefault="00874689" w:rsidP="00E11F50"/>
    <w:p w:rsidR="00874689" w:rsidRPr="00874689" w:rsidRDefault="00874689" w:rsidP="00874689">
      <w:pPr>
        <w:pStyle w:val="Kop1"/>
        <w:rPr>
          <w:color w:val="auto"/>
        </w:rPr>
      </w:pPr>
      <w:r w:rsidRPr="00874689">
        <w:rPr>
          <w:color w:val="auto"/>
        </w:rPr>
        <w:t>De oprichting</w:t>
      </w:r>
    </w:p>
    <w:p w:rsidR="00874689" w:rsidRDefault="00874689" w:rsidP="00E11F50">
      <w:pPr>
        <w:rPr>
          <w:rFonts w:ascii="Arial" w:hAnsi="Arial" w:cs="Arial"/>
          <w:sz w:val="24"/>
          <w:szCs w:val="24"/>
        </w:rPr>
      </w:pPr>
    </w:p>
    <w:p w:rsidR="00E11F50" w:rsidRDefault="00E11F50" w:rsidP="00E11F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een korte voorbereidingstijd, - eind 2013</w:t>
      </w:r>
      <w:r w:rsidR="001237C9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begin 2014 -, heeft Peter Tarn</w:t>
      </w:r>
      <w:r w:rsidR="00BB66BA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czy een voorlopig bestuur voor de Stichting </w:t>
      </w:r>
      <w:r w:rsidR="004F679A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Vriende</w:t>
      </w:r>
      <w:r w:rsidR="004F679A">
        <w:rPr>
          <w:rFonts w:ascii="Arial" w:hAnsi="Arial" w:cs="Arial"/>
          <w:sz w:val="24"/>
          <w:szCs w:val="24"/>
        </w:rPr>
        <w:t>n</w:t>
      </w:r>
      <w:r w:rsidR="00420B2D">
        <w:rPr>
          <w:rFonts w:ascii="Arial" w:hAnsi="Arial" w:cs="Arial"/>
          <w:sz w:val="24"/>
          <w:szCs w:val="24"/>
        </w:rPr>
        <w:t xml:space="preserve"> van </w:t>
      </w:r>
      <w:r w:rsidR="00420B2D" w:rsidRPr="006C2694">
        <w:rPr>
          <w:rFonts w:ascii="Arial" w:hAnsi="Arial" w:cs="Arial"/>
          <w:sz w:val="24"/>
          <w:szCs w:val="24"/>
        </w:rPr>
        <w:t>D</w:t>
      </w:r>
      <w:r w:rsidRPr="006C2694">
        <w:rPr>
          <w:rFonts w:ascii="Arial" w:hAnsi="Arial" w:cs="Arial"/>
          <w:sz w:val="24"/>
          <w:szCs w:val="24"/>
        </w:rPr>
        <w:t>e Reehorst</w:t>
      </w:r>
      <w:r w:rsidR="004F679A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samengesteld, </w:t>
      </w:r>
      <w:r w:rsidR="00C84ACD">
        <w:rPr>
          <w:rFonts w:ascii="Arial" w:hAnsi="Arial" w:cs="Arial"/>
          <w:sz w:val="24"/>
          <w:szCs w:val="24"/>
        </w:rPr>
        <w:t xml:space="preserve">in alfabetische volgorde </w:t>
      </w:r>
      <w:r>
        <w:rPr>
          <w:rFonts w:ascii="Arial" w:hAnsi="Arial" w:cs="Arial"/>
          <w:sz w:val="24"/>
          <w:szCs w:val="24"/>
        </w:rPr>
        <w:t>bestaande uit ;</w:t>
      </w:r>
      <w:r>
        <w:rPr>
          <w:rFonts w:ascii="Arial" w:hAnsi="Arial" w:cs="Arial"/>
          <w:sz w:val="24"/>
          <w:szCs w:val="24"/>
        </w:rPr>
        <w:br/>
        <w:t>Henny Brouwer, Pieter Fran</w:t>
      </w:r>
      <w:r w:rsidR="001237C9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en, Hans Lammers,</w:t>
      </w:r>
      <w:r w:rsidR="004F67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Bep Stoppelenburg </w:t>
      </w:r>
      <w:r w:rsidR="00C84AC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en Peter Tarn</w:t>
      </w:r>
      <w:r w:rsidR="00BB66BA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czy,</w:t>
      </w:r>
      <w:r w:rsidR="004F67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Daarbij is besloten dat het voorlopige bestuur zal bestaan uit</w:t>
      </w:r>
      <w:r w:rsidR="001237C9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1237C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Peter Tarn</w:t>
      </w:r>
      <w:r w:rsidR="00BB66BA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czy</w:t>
      </w:r>
      <w:r w:rsidR="001237C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voorzitter, Pieter Fran</w:t>
      </w:r>
      <w:r w:rsidR="001237C9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en</w:t>
      </w:r>
      <w:r w:rsidR="001237C9">
        <w:rPr>
          <w:rFonts w:ascii="Arial" w:hAnsi="Arial" w:cs="Arial"/>
          <w:sz w:val="24"/>
          <w:szCs w:val="24"/>
        </w:rPr>
        <w:t xml:space="preserve"> – penningmeester en </w:t>
      </w:r>
      <w:r w:rsidR="001237C9">
        <w:rPr>
          <w:rFonts w:ascii="Arial" w:hAnsi="Arial" w:cs="Arial"/>
          <w:sz w:val="24"/>
          <w:szCs w:val="24"/>
        </w:rPr>
        <w:br/>
        <w:t>Hans Lammers - secretaris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In diezelfde </w:t>
      </w:r>
      <w:r w:rsidR="001237C9">
        <w:rPr>
          <w:rFonts w:ascii="Arial" w:hAnsi="Arial" w:cs="Arial"/>
          <w:sz w:val="24"/>
          <w:szCs w:val="24"/>
        </w:rPr>
        <w:t>periode</w:t>
      </w:r>
      <w:r>
        <w:rPr>
          <w:rFonts w:ascii="Arial" w:hAnsi="Arial" w:cs="Arial"/>
          <w:sz w:val="24"/>
          <w:szCs w:val="24"/>
        </w:rPr>
        <w:t xml:space="preserve"> zijn </w:t>
      </w:r>
      <w:r w:rsidR="00C84ACD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voorlopige statuten opgesteld, die vervolgens door notaris mevrouw A.N. Stigter – Kromwijk van notariskantoor Westerhuis Notarissen zijn verwerkt tot een Opric</w:t>
      </w:r>
      <w:r w:rsidR="00874689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tings</w:t>
      </w:r>
      <w:r w:rsidR="008746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kte (onze statuten)</w:t>
      </w:r>
    </w:p>
    <w:p w:rsidR="00E11F50" w:rsidRDefault="00E11F50" w:rsidP="00E11F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3 februari 2014 is deze akte officieel geworden.</w:t>
      </w:r>
    </w:p>
    <w:p w:rsidR="00D26584" w:rsidRDefault="00E11F50" w:rsidP="00E11F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Vervolgens is de </w:t>
      </w:r>
      <w:r w:rsidR="001237C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tichting</w:t>
      </w:r>
      <w:r w:rsidR="00420B2D">
        <w:rPr>
          <w:rFonts w:ascii="Arial" w:hAnsi="Arial" w:cs="Arial"/>
          <w:sz w:val="24"/>
          <w:szCs w:val="24"/>
        </w:rPr>
        <w:t xml:space="preserve"> Vrienden van </w:t>
      </w:r>
      <w:r w:rsidR="00420B2D" w:rsidRPr="006C2694">
        <w:rPr>
          <w:rFonts w:ascii="Arial" w:hAnsi="Arial" w:cs="Arial"/>
          <w:sz w:val="24"/>
          <w:szCs w:val="24"/>
        </w:rPr>
        <w:t>D</w:t>
      </w:r>
      <w:r w:rsidR="00C84ACD">
        <w:rPr>
          <w:rFonts w:ascii="Arial" w:hAnsi="Arial" w:cs="Arial"/>
          <w:sz w:val="24"/>
          <w:szCs w:val="24"/>
        </w:rPr>
        <w:t>e Reehorst als stichting</w:t>
      </w:r>
      <w:r>
        <w:rPr>
          <w:rFonts w:ascii="Arial" w:hAnsi="Arial" w:cs="Arial"/>
          <w:sz w:val="24"/>
          <w:szCs w:val="24"/>
        </w:rPr>
        <w:t xml:space="preserve"> ingeschreven</w:t>
      </w:r>
      <w:r w:rsidR="001237C9">
        <w:rPr>
          <w:rFonts w:ascii="Arial" w:hAnsi="Arial" w:cs="Arial"/>
          <w:sz w:val="24"/>
          <w:szCs w:val="24"/>
        </w:rPr>
        <w:t xml:space="preserve"> bij de Kamer van Koophandel en bij de </w:t>
      </w:r>
      <w:r w:rsidR="00C84ACD">
        <w:rPr>
          <w:rFonts w:ascii="Arial" w:hAnsi="Arial" w:cs="Arial"/>
          <w:sz w:val="24"/>
          <w:szCs w:val="24"/>
        </w:rPr>
        <w:t>B</w:t>
      </w:r>
      <w:r w:rsidR="001237C9">
        <w:rPr>
          <w:rFonts w:ascii="Arial" w:hAnsi="Arial" w:cs="Arial"/>
          <w:sz w:val="24"/>
          <w:szCs w:val="24"/>
        </w:rPr>
        <w:t>elastingdienst</w:t>
      </w:r>
      <w:r w:rsidR="00D26584">
        <w:rPr>
          <w:rFonts w:ascii="Arial" w:hAnsi="Arial" w:cs="Arial"/>
          <w:sz w:val="24"/>
          <w:szCs w:val="24"/>
        </w:rPr>
        <w:t>.</w:t>
      </w:r>
    </w:p>
    <w:p w:rsidR="004F679A" w:rsidRDefault="001237C9" w:rsidP="00E11F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Aansluitend aan deze inschrijvingen is </w:t>
      </w:r>
      <w:r w:rsidR="00D26584">
        <w:rPr>
          <w:rFonts w:ascii="Arial" w:hAnsi="Arial" w:cs="Arial"/>
          <w:sz w:val="24"/>
          <w:szCs w:val="24"/>
        </w:rPr>
        <w:t xml:space="preserve">bij de Belastingdienst </w:t>
      </w:r>
      <w:r>
        <w:rPr>
          <w:rFonts w:ascii="Arial" w:hAnsi="Arial" w:cs="Arial"/>
          <w:sz w:val="24"/>
          <w:szCs w:val="24"/>
        </w:rPr>
        <w:t>de ANBI-status aangevraagd.</w:t>
      </w:r>
      <w:r w:rsidR="00D26584">
        <w:rPr>
          <w:rFonts w:ascii="Arial" w:hAnsi="Arial" w:cs="Arial"/>
          <w:sz w:val="24"/>
          <w:szCs w:val="24"/>
        </w:rPr>
        <w:t xml:space="preserve">  Deze status is nodig om gi</w:t>
      </w:r>
      <w:r w:rsidR="00420B2D">
        <w:rPr>
          <w:rFonts w:ascii="Arial" w:hAnsi="Arial" w:cs="Arial"/>
          <w:sz w:val="24"/>
          <w:szCs w:val="24"/>
        </w:rPr>
        <w:t xml:space="preserve">ften en schenkingen voor de </w:t>
      </w:r>
      <w:r w:rsidR="00420B2D" w:rsidRPr="006C2694">
        <w:rPr>
          <w:rFonts w:ascii="Arial" w:hAnsi="Arial" w:cs="Arial"/>
          <w:sz w:val="24"/>
          <w:szCs w:val="24"/>
        </w:rPr>
        <w:t>donateurs</w:t>
      </w:r>
      <w:r w:rsidR="00D26584" w:rsidRPr="006C2694">
        <w:rPr>
          <w:rFonts w:ascii="Arial" w:hAnsi="Arial" w:cs="Arial"/>
          <w:sz w:val="24"/>
          <w:szCs w:val="24"/>
        </w:rPr>
        <w:t xml:space="preserve"> </w:t>
      </w:r>
      <w:r w:rsidR="00D26584">
        <w:rPr>
          <w:rFonts w:ascii="Arial" w:hAnsi="Arial" w:cs="Arial"/>
          <w:sz w:val="24"/>
          <w:szCs w:val="24"/>
        </w:rPr>
        <w:t xml:space="preserve">fiscaal aftrekbaar te maken. </w:t>
      </w:r>
      <w:r>
        <w:rPr>
          <w:rFonts w:ascii="Arial" w:hAnsi="Arial" w:cs="Arial"/>
          <w:sz w:val="24"/>
          <w:szCs w:val="24"/>
        </w:rPr>
        <w:t xml:space="preserve"> </w:t>
      </w:r>
      <w:r w:rsidR="00C84AC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Na enige discussie met de </w:t>
      </w:r>
      <w:r w:rsidR="00D26584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elastingdienst hebben wij </w:t>
      </w:r>
      <w:r w:rsidR="00D87A9E">
        <w:rPr>
          <w:rFonts w:ascii="Arial" w:hAnsi="Arial" w:cs="Arial"/>
          <w:sz w:val="24"/>
          <w:szCs w:val="24"/>
        </w:rPr>
        <w:t xml:space="preserve">op 16 juni 2014 </w:t>
      </w:r>
      <w:r>
        <w:rPr>
          <w:rFonts w:ascii="Arial" w:hAnsi="Arial" w:cs="Arial"/>
          <w:sz w:val="24"/>
          <w:szCs w:val="24"/>
        </w:rPr>
        <w:t>deze status met ingang van 3-2-2014 gekregen.</w:t>
      </w:r>
    </w:p>
    <w:p w:rsidR="004F679A" w:rsidRDefault="004F679A" w:rsidP="00E11F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Ook is een internetadres aangevraagd en gemaakt, noodzakelijk voor een stichting met ANBI-status om de jaarcijfers te publiceren</w:t>
      </w:r>
    </w:p>
    <w:p w:rsidR="004F679A" w:rsidRDefault="00420B2D" w:rsidP="00E11F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ANBI-status betekent </w:t>
      </w:r>
      <w:r w:rsidRPr="006C2694">
        <w:rPr>
          <w:rFonts w:ascii="Arial" w:hAnsi="Arial" w:cs="Arial"/>
          <w:sz w:val="24"/>
          <w:szCs w:val="24"/>
        </w:rPr>
        <w:t>echter</w:t>
      </w:r>
      <w:r w:rsidR="00C84ACD">
        <w:rPr>
          <w:rFonts w:ascii="Arial" w:hAnsi="Arial" w:cs="Arial"/>
          <w:sz w:val="24"/>
          <w:szCs w:val="24"/>
        </w:rPr>
        <w:t xml:space="preserve"> dat wij wel de bewoners, vrijwilligers en medewerkers mogen ondersteunen, maar niet het Zorgcentrum, of Zorgpartners</w:t>
      </w:r>
    </w:p>
    <w:p w:rsidR="00E11F50" w:rsidRDefault="001237C9" w:rsidP="00E11F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deze periode hebben we ook een betaalrekening bij de </w:t>
      </w:r>
      <w:r w:rsidR="00D87A9E">
        <w:rPr>
          <w:rFonts w:ascii="Arial" w:hAnsi="Arial" w:cs="Arial"/>
          <w:sz w:val="24"/>
          <w:szCs w:val="24"/>
        </w:rPr>
        <w:t>Rabobank geopend op naam van de Stichting.</w:t>
      </w:r>
    </w:p>
    <w:p w:rsidR="004F679A" w:rsidRDefault="004F6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74689" w:rsidRDefault="00874689" w:rsidP="00E11F50">
      <w:pPr>
        <w:rPr>
          <w:rFonts w:ascii="Arial" w:hAnsi="Arial" w:cs="Arial"/>
          <w:sz w:val="24"/>
          <w:szCs w:val="24"/>
        </w:rPr>
      </w:pPr>
    </w:p>
    <w:p w:rsidR="00874689" w:rsidRDefault="00874689" w:rsidP="00874689">
      <w:pPr>
        <w:pStyle w:val="Kop1"/>
        <w:rPr>
          <w:color w:val="auto"/>
        </w:rPr>
      </w:pPr>
      <w:r w:rsidRPr="00874689">
        <w:rPr>
          <w:color w:val="auto"/>
        </w:rPr>
        <w:t>Activiteiten en vergaderingen</w:t>
      </w:r>
    </w:p>
    <w:p w:rsidR="00874689" w:rsidRDefault="00874689" w:rsidP="00874689"/>
    <w:p w:rsidR="000E58D0" w:rsidRDefault="00874689" w:rsidP="00874689">
      <w:pPr>
        <w:rPr>
          <w:rFonts w:ascii="Arial" w:hAnsi="Arial" w:cs="Arial"/>
          <w:sz w:val="24"/>
          <w:szCs w:val="24"/>
        </w:rPr>
      </w:pPr>
      <w:r w:rsidRPr="0087468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eerste vergadering, de </w:t>
      </w:r>
      <w:r w:rsidRPr="00874689">
        <w:rPr>
          <w:rFonts w:ascii="Arial" w:hAnsi="Arial" w:cs="Arial"/>
          <w:sz w:val="24"/>
          <w:szCs w:val="24"/>
        </w:rPr>
        <w:t>op</w:t>
      </w:r>
      <w:r>
        <w:rPr>
          <w:rFonts w:ascii="Arial" w:hAnsi="Arial" w:cs="Arial"/>
          <w:sz w:val="24"/>
          <w:szCs w:val="24"/>
        </w:rPr>
        <w:t>richtingsvergade</w:t>
      </w:r>
      <w:r w:rsidR="00420B2D">
        <w:rPr>
          <w:rFonts w:ascii="Arial" w:hAnsi="Arial" w:cs="Arial"/>
          <w:sz w:val="24"/>
          <w:szCs w:val="24"/>
        </w:rPr>
        <w:t xml:space="preserve">ring is gehouden op 25 februari </w:t>
      </w:r>
      <w:r w:rsidR="00420B2D" w:rsidRPr="006C2694">
        <w:rPr>
          <w:rFonts w:ascii="Arial" w:hAnsi="Arial" w:cs="Arial"/>
          <w:sz w:val="24"/>
          <w:szCs w:val="24"/>
        </w:rPr>
        <w:t>2014</w:t>
      </w:r>
      <w:r w:rsidRPr="006C2694">
        <w:rPr>
          <w:rFonts w:ascii="Arial" w:hAnsi="Arial" w:cs="Arial"/>
          <w:sz w:val="24"/>
          <w:szCs w:val="24"/>
        </w:rPr>
        <w:br/>
      </w:r>
      <w:r w:rsidR="000E58D0">
        <w:rPr>
          <w:rFonts w:ascii="Arial" w:hAnsi="Arial" w:cs="Arial"/>
          <w:sz w:val="24"/>
          <w:szCs w:val="24"/>
        </w:rPr>
        <w:t>Als eerste wordt vastgesteld dat het noodzakelijk is zo snel mogelijk voldoende publiciteit te genereren.</w:t>
      </w:r>
      <w:r w:rsidR="000E58D0">
        <w:rPr>
          <w:rFonts w:ascii="Arial" w:hAnsi="Arial" w:cs="Arial"/>
          <w:sz w:val="24"/>
          <w:szCs w:val="24"/>
        </w:rPr>
        <w:br/>
        <w:t xml:space="preserve">Daarnaast gaan </w:t>
      </w:r>
      <w:r w:rsidR="004F679A">
        <w:rPr>
          <w:rFonts w:ascii="Arial" w:hAnsi="Arial" w:cs="Arial"/>
          <w:sz w:val="24"/>
          <w:szCs w:val="24"/>
        </w:rPr>
        <w:t xml:space="preserve">we </w:t>
      </w:r>
      <w:r w:rsidR="000E58D0">
        <w:rPr>
          <w:rFonts w:ascii="Arial" w:hAnsi="Arial" w:cs="Arial"/>
          <w:sz w:val="24"/>
          <w:szCs w:val="24"/>
        </w:rPr>
        <w:t>in deze vergadering nader in op onze doelstellingen en doelgroepen.</w:t>
      </w:r>
      <w:r w:rsidR="000E58D0">
        <w:rPr>
          <w:rFonts w:ascii="Arial" w:hAnsi="Arial" w:cs="Arial"/>
          <w:sz w:val="24"/>
          <w:szCs w:val="24"/>
        </w:rPr>
        <w:br/>
        <w:t>Ook wordt besproken hoe we aan de benodigde financiele middelen kunnen komen.</w:t>
      </w:r>
    </w:p>
    <w:p w:rsidR="000E58D0" w:rsidRDefault="000E58D0" w:rsidP="008746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Daarna hebben nog 6 keer vergaderd.</w:t>
      </w:r>
    </w:p>
    <w:p w:rsidR="000E58D0" w:rsidRDefault="000E58D0" w:rsidP="008746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 is door Bep Stoppelenburg een </w:t>
      </w:r>
      <w:r w:rsidR="004F679A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lyer, tevens aanmeldingsformulier ontwikk</w:t>
      </w:r>
      <w:r w:rsidR="00A91EEF">
        <w:rPr>
          <w:rFonts w:ascii="Arial" w:hAnsi="Arial" w:cs="Arial"/>
          <w:sz w:val="24"/>
          <w:szCs w:val="24"/>
        </w:rPr>
        <w:t xml:space="preserve">eld. </w:t>
      </w:r>
      <w:r w:rsidR="00A91EEF">
        <w:rPr>
          <w:rFonts w:ascii="Arial" w:hAnsi="Arial" w:cs="Arial"/>
          <w:sz w:val="24"/>
          <w:szCs w:val="24"/>
        </w:rPr>
        <w:br/>
        <w:t xml:space="preserve">Dit is gedistribueerd in </w:t>
      </w:r>
      <w:r w:rsidR="003B43F8" w:rsidRPr="006C269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Reehorst en op een aantal publieke locaties neergelegd. Dat heeft ongeveer 25 “vrienden” opgeleverd voor een jaarlijkse donatie. Ook zijn er eenmalige schenkingen binnen gekomen.</w:t>
      </w:r>
    </w:p>
    <w:p w:rsidR="00E06F09" w:rsidRDefault="000E58D0" w:rsidP="008746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College van B&amp;W, de Gemeenteraad, de Woningbouwvereniging, de Rabobank  en de Kringloopwinkel zijn schriftelijke of mondeling geïnformeerd over onze bestaan en onze doelstellingen. </w:t>
      </w:r>
      <w:r w:rsidR="004F679A" w:rsidRPr="006C2694">
        <w:rPr>
          <w:rFonts w:ascii="Arial" w:hAnsi="Arial" w:cs="Arial"/>
          <w:sz w:val="24"/>
          <w:szCs w:val="24"/>
        </w:rPr>
        <w:br/>
      </w:r>
      <w:r w:rsidRPr="006C2694">
        <w:rPr>
          <w:rFonts w:ascii="Arial" w:hAnsi="Arial" w:cs="Arial"/>
          <w:sz w:val="24"/>
          <w:szCs w:val="24"/>
        </w:rPr>
        <w:t>Dat heeft geresulteerd in een donatie van de Kring</w:t>
      </w:r>
      <w:r w:rsidR="003B43F8" w:rsidRPr="006C2694">
        <w:rPr>
          <w:rFonts w:ascii="Arial" w:hAnsi="Arial" w:cs="Arial"/>
          <w:sz w:val="24"/>
          <w:szCs w:val="24"/>
        </w:rPr>
        <w:t>loopwinkel</w:t>
      </w:r>
      <w:r w:rsidRPr="006C26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een gesprek met de wethouder. </w:t>
      </w:r>
      <w:r w:rsidR="004F679A">
        <w:rPr>
          <w:rFonts w:ascii="Arial" w:hAnsi="Arial" w:cs="Arial"/>
          <w:sz w:val="24"/>
          <w:szCs w:val="24"/>
        </w:rPr>
        <w:br/>
      </w:r>
      <w:r w:rsidR="00E06F09">
        <w:rPr>
          <w:rFonts w:ascii="Arial" w:hAnsi="Arial" w:cs="Arial"/>
          <w:sz w:val="24"/>
          <w:szCs w:val="24"/>
        </w:rPr>
        <w:t>Ook is duidelijk geworden dat het onder bepaalde voorwaarden mogelijk is om een donatie te ontvangen van de Woningbouwvereniging.</w:t>
      </w:r>
    </w:p>
    <w:p w:rsidR="004F679A" w:rsidRDefault="00E06F09" w:rsidP="008746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is een aantal keren een artikel over o</w:t>
      </w:r>
      <w:r w:rsidR="003B43F8">
        <w:rPr>
          <w:rFonts w:ascii="Arial" w:hAnsi="Arial" w:cs="Arial"/>
          <w:sz w:val="24"/>
          <w:szCs w:val="24"/>
        </w:rPr>
        <w:t xml:space="preserve">ns in het magazine </w:t>
      </w:r>
      <w:r w:rsidR="003B43F8" w:rsidRPr="006C2694">
        <w:rPr>
          <w:rFonts w:ascii="Arial" w:hAnsi="Arial" w:cs="Arial"/>
          <w:sz w:val="24"/>
          <w:szCs w:val="24"/>
        </w:rPr>
        <w:t>van D</w:t>
      </w:r>
      <w:r>
        <w:rPr>
          <w:rFonts w:ascii="Arial" w:hAnsi="Arial" w:cs="Arial"/>
          <w:sz w:val="24"/>
          <w:szCs w:val="24"/>
        </w:rPr>
        <w:t>e Reehorst verschenen van de hand enkele bestuursleden</w:t>
      </w:r>
      <w:r w:rsidR="004F679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:rsidR="00E06F09" w:rsidRDefault="00E06F09" w:rsidP="008746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 Kijk op Reeuwijk is een interview geplaatst van mevr. N Rebel met twee bestuursleden</w:t>
      </w:r>
      <w:r w:rsidR="004F679A">
        <w:rPr>
          <w:rFonts w:ascii="Arial" w:hAnsi="Arial" w:cs="Arial"/>
          <w:sz w:val="24"/>
          <w:szCs w:val="24"/>
        </w:rPr>
        <w:t>.</w:t>
      </w:r>
    </w:p>
    <w:p w:rsidR="00EC5693" w:rsidRDefault="00EC5693" w:rsidP="008746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publiciteit, spontane giften en de “</w:t>
      </w:r>
      <w:r w:rsidR="00FD745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rienden” hebben ons een klein startkapitaal opgeleverd.</w:t>
      </w:r>
    </w:p>
    <w:p w:rsidR="00EC5693" w:rsidRDefault="004F679A" w:rsidP="008746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Vanuit de dagbesteding hebben we het verzoek gekregen of wij “verhoogde tuintjes”</w:t>
      </w:r>
      <w:r w:rsidR="00EC5693">
        <w:rPr>
          <w:rFonts w:ascii="Arial" w:hAnsi="Arial" w:cs="Arial"/>
          <w:sz w:val="24"/>
          <w:szCs w:val="24"/>
        </w:rPr>
        <w:t xml:space="preserve"> zouden kunnen financieren.  Omdat dit met onze nu nog beperkte middelen mogelijk blijkt, hebben wij hieraan graag gevolg gegeven. </w:t>
      </w:r>
      <w:r w:rsidR="00EC5693">
        <w:rPr>
          <w:rFonts w:ascii="Arial" w:hAnsi="Arial" w:cs="Arial"/>
          <w:sz w:val="24"/>
          <w:szCs w:val="24"/>
        </w:rPr>
        <w:br/>
        <w:t xml:space="preserve">Het eerste tuintje is zeer snel geleverd en reeds tot genoegen van velen in gebruik genomen. </w:t>
      </w:r>
      <w:r w:rsidR="00FD7456">
        <w:rPr>
          <w:rFonts w:ascii="Arial" w:hAnsi="Arial" w:cs="Arial"/>
          <w:sz w:val="24"/>
          <w:szCs w:val="24"/>
        </w:rPr>
        <w:t xml:space="preserve"> </w:t>
      </w:r>
      <w:r w:rsidR="00EC5693">
        <w:rPr>
          <w:rFonts w:ascii="Arial" w:hAnsi="Arial" w:cs="Arial"/>
          <w:sz w:val="24"/>
          <w:szCs w:val="24"/>
        </w:rPr>
        <w:t>De daaropvolgende twee tuintjes zijn al geleverd en geïnstalleerd en zullen bij goede weersomstandigheden in gebruik genomen worden.</w:t>
      </w:r>
    </w:p>
    <w:p w:rsidR="00FD7456" w:rsidRDefault="00EC5693" w:rsidP="008746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Vervolgens hebben wij ons verdiept in mogelijke andere investeringen die voor de doelgroep plezierig en nuttig kunnen zijn.  Als mogelijk volgend project staat een z.g. “Bewegingstuin” hoog op onze verlang</w:t>
      </w:r>
      <w:r w:rsidR="00FD7456">
        <w:rPr>
          <w:rFonts w:ascii="Arial" w:hAnsi="Arial" w:cs="Arial"/>
          <w:sz w:val="24"/>
          <w:szCs w:val="24"/>
        </w:rPr>
        <w:t>lijst, maar daarvoor moeten we naast de toegezegde donaties van “Vrienden” andere inkomstenbronnen zien aan te boren</w:t>
      </w:r>
      <w:r w:rsidR="00FD7456">
        <w:rPr>
          <w:rFonts w:ascii="Arial" w:hAnsi="Arial" w:cs="Arial"/>
          <w:sz w:val="24"/>
          <w:szCs w:val="24"/>
        </w:rPr>
        <w:br/>
        <w:t>Een donatie aan het einde van het jaar geeft aan dat het niet onmogelijk is om grotere schenkingen te ontvangen.</w:t>
      </w:r>
    </w:p>
    <w:p w:rsidR="004A0278" w:rsidRDefault="00FD74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Naast bovenstaande soort acties hebben we ook de z.g. </w:t>
      </w:r>
      <w:r w:rsidR="004A027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kleine attenties</w:t>
      </w:r>
      <w:r w:rsidR="004A0278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uit onze doelstellingen op een bescheiden manier kunnen leveren.</w:t>
      </w:r>
      <w:r>
        <w:rPr>
          <w:rFonts w:ascii="Arial" w:hAnsi="Arial" w:cs="Arial"/>
          <w:sz w:val="24"/>
          <w:szCs w:val="24"/>
        </w:rPr>
        <w:br/>
        <w:t>De bewoners hebben een eindejaarsgroet (ontworpen door Bep) met een kleine versnapering</w:t>
      </w:r>
      <w:r w:rsidR="004A0278">
        <w:rPr>
          <w:rFonts w:ascii="Arial" w:hAnsi="Arial" w:cs="Arial"/>
          <w:sz w:val="24"/>
          <w:szCs w:val="24"/>
        </w:rPr>
        <w:t xml:space="preserve"> van ons</w:t>
      </w:r>
      <w:r>
        <w:rPr>
          <w:rFonts w:ascii="Arial" w:hAnsi="Arial" w:cs="Arial"/>
          <w:sz w:val="24"/>
          <w:szCs w:val="24"/>
        </w:rPr>
        <w:t xml:space="preserve"> in hun brievenbus ontvangen.</w:t>
      </w:r>
      <w:r w:rsidR="004A0278">
        <w:rPr>
          <w:rFonts w:ascii="Arial" w:hAnsi="Arial" w:cs="Arial"/>
          <w:sz w:val="24"/>
          <w:szCs w:val="24"/>
        </w:rPr>
        <w:br/>
        <w:t>De vrijwilligers en de medewerkers hebben een ook een eindejaarsgroet met een versnapering van ons ontvangen, tegelijk met het traditionele kerstpakket.</w:t>
      </w:r>
      <w:r w:rsidR="004A0278">
        <w:rPr>
          <w:rFonts w:ascii="Arial" w:hAnsi="Arial" w:cs="Arial"/>
          <w:sz w:val="24"/>
          <w:szCs w:val="24"/>
        </w:rPr>
        <w:br/>
        <w:t>Het vouwen van de eindejaarsgroet, en het samenvoegen met de versnaperingen is in een gezellige sfeer door ons gedaan.</w:t>
      </w:r>
    </w:p>
    <w:p w:rsidR="00FD7456" w:rsidRPr="006C2694" w:rsidRDefault="003B43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Stichting Vrienden </w:t>
      </w:r>
      <w:bookmarkStart w:id="0" w:name="_GoBack"/>
      <w:r w:rsidRPr="006C2694">
        <w:rPr>
          <w:rFonts w:ascii="Arial" w:hAnsi="Arial" w:cs="Arial"/>
          <w:sz w:val="24"/>
          <w:szCs w:val="24"/>
        </w:rPr>
        <w:t>van D</w:t>
      </w:r>
      <w:r w:rsidR="004A0278" w:rsidRPr="006C2694">
        <w:rPr>
          <w:rFonts w:ascii="Arial" w:hAnsi="Arial" w:cs="Arial"/>
          <w:sz w:val="24"/>
          <w:szCs w:val="24"/>
        </w:rPr>
        <w:t xml:space="preserve">e Reehorst, en de “Vrienden” zijn door Zorgpartners uitgenodigd voor een </w:t>
      </w:r>
      <w:r w:rsidRPr="006C2694">
        <w:rPr>
          <w:rFonts w:ascii="Arial" w:hAnsi="Arial" w:cs="Arial"/>
          <w:sz w:val="24"/>
          <w:szCs w:val="24"/>
        </w:rPr>
        <w:t>kerstbijeenkomst in D</w:t>
      </w:r>
      <w:r w:rsidR="004A0278" w:rsidRPr="006C2694">
        <w:rPr>
          <w:rFonts w:ascii="Arial" w:hAnsi="Arial" w:cs="Arial"/>
          <w:sz w:val="24"/>
          <w:szCs w:val="24"/>
        </w:rPr>
        <w:t>e Reehorst.</w:t>
      </w:r>
      <w:r w:rsidR="004A0278" w:rsidRPr="006C2694">
        <w:rPr>
          <w:rFonts w:ascii="Arial" w:hAnsi="Arial" w:cs="Arial"/>
          <w:sz w:val="24"/>
          <w:szCs w:val="24"/>
        </w:rPr>
        <w:br/>
        <w:t>Wij hebben deze uitnodiging, samen met een eindejaarsgroet aan alle “Vrienden” gestuurd.  De opkomst van de “Vrienden” viel een beetje tegen, maar de bijeenkomst was wel geanimeerd.</w:t>
      </w:r>
      <w:bookmarkEnd w:id="0"/>
    </w:p>
    <w:sectPr w:rsidR="00FD7456" w:rsidRPr="006C2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77"/>
    <w:rsid w:val="000C368C"/>
    <w:rsid w:val="000E58D0"/>
    <w:rsid w:val="001237C9"/>
    <w:rsid w:val="002B0177"/>
    <w:rsid w:val="00343411"/>
    <w:rsid w:val="003B43F8"/>
    <w:rsid w:val="00420B2D"/>
    <w:rsid w:val="004A0278"/>
    <w:rsid w:val="004D6462"/>
    <w:rsid w:val="004E24AD"/>
    <w:rsid w:val="004F679A"/>
    <w:rsid w:val="006525BE"/>
    <w:rsid w:val="006C2694"/>
    <w:rsid w:val="006E4FCE"/>
    <w:rsid w:val="007757A4"/>
    <w:rsid w:val="007B6100"/>
    <w:rsid w:val="00874689"/>
    <w:rsid w:val="008A0647"/>
    <w:rsid w:val="00A91EEF"/>
    <w:rsid w:val="00BB66BA"/>
    <w:rsid w:val="00BD449E"/>
    <w:rsid w:val="00C84ACD"/>
    <w:rsid w:val="00D26584"/>
    <w:rsid w:val="00D87A9E"/>
    <w:rsid w:val="00E06F09"/>
    <w:rsid w:val="00E11F50"/>
    <w:rsid w:val="00EC5693"/>
    <w:rsid w:val="00FD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17FBE-5F74-43CA-AEC5-D66CF137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746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11F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11F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8746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lammers</dc:creator>
  <cp:lastModifiedBy>hans lammers</cp:lastModifiedBy>
  <cp:revision>3</cp:revision>
  <dcterms:created xsi:type="dcterms:W3CDTF">2015-01-11T12:29:00Z</dcterms:created>
  <dcterms:modified xsi:type="dcterms:W3CDTF">2015-02-08T13:36:00Z</dcterms:modified>
</cp:coreProperties>
</file>