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13"/>
        <w:gridCol w:w="1680"/>
        <w:gridCol w:w="960"/>
      </w:tblGrid>
      <w:tr w:rsidR="00821833" w:rsidRPr="00821833" w:rsidTr="00821833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bookmarkStart w:id="0" w:name="_GoBack"/>
            <w:bookmarkEnd w:id="0"/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2018-2019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lang w:eastAsia="nl-NL"/>
              </w:rPr>
              <w:t>Het boekjaar van de Stichting loopt van 1 juli t/m 30 juni.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21833" w:rsidRPr="00821833" w:rsidTr="00821833">
        <w:trPr>
          <w:trHeight w:val="30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Inkomsten: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 leden aan Sociaal Fonds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8.125,00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Spaarvarken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1.790,98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Schenkingen: district </w:t>
            </w:r>
            <w:proofErr w:type="spellStart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grant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1.650,00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Fundraising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17.836,06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Rente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1,31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 reserves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29.403,35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Uitkeringen en kosten: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The Rotary Foundation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2.003,00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Bijdragen aan District 1550 - jeugd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310,00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Bijdrage aan District - </w:t>
            </w:r>
            <w:proofErr w:type="spellStart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Ryla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295,00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Nagekomen kosten </w:t>
            </w:r>
            <w:proofErr w:type="spellStart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global</w:t>
            </w:r>
            <w:proofErr w:type="spellEnd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grant</w:t>
            </w:r>
            <w:proofErr w:type="spellEnd"/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200,00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Kerstactie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2.160,91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Jeugd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1.060,00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Internationaal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Uitkeringen lokaal/regionaal/nationaal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12.295,88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Geoormerkt lokaal: Leergeld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3.000,00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Naar reservering groter doel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588,00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Bankkosten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145,95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Communicatie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125,00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Diversen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560,00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Positief saldo 2018-2019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3.659,61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29.403,35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  <w:t>Balans per 30-6-2019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rekening-courant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1.311,55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bankrekening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14.899,78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Saldo spaarrekening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7.657,85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ontvangen bedragen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1.896,10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25.765,28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Vooruit ontvangen opbrengsten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Reservering groot doel - langere termijn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2.319,00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15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Nog te betalen op 30-6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  7.890,00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Eigen vermogen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€      15.556,28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21833" w:rsidRPr="00821833" w:rsidTr="00821833">
        <w:trPr>
          <w:trHeight w:val="330"/>
        </w:trPr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51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Totaal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8218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 €      25.765,28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833" w:rsidRPr="00821833" w:rsidRDefault="00821833" w:rsidP="008218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032C4D" w:rsidRDefault="00D64170"/>
    <w:sectPr w:rsidR="000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3"/>
    <w:rsid w:val="00200CD0"/>
    <w:rsid w:val="002534FF"/>
    <w:rsid w:val="00821833"/>
    <w:rsid w:val="00D64170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CF075-CA57-4D33-B23E-38E3C7F4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2</cp:revision>
  <dcterms:created xsi:type="dcterms:W3CDTF">2020-01-14T19:34:00Z</dcterms:created>
  <dcterms:modified xsi:type="dcterms:W3CDTF">2020-01-14T19:34:00Z</dcterms:modified>
</cp:coreProperties>
</file>